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130" w:rsidRDefault="00913130">
      <w:pPr>
        <w:jc w:val="center"/>
        <w:rPr>
          <w:b/>
          <w:sz w:val="44"/>
          <w:szCs w:val="52"/>
        </w:rPr>
      </w:pPr>
      <w:r w:rsidRPr="00913130">
        <w:rPr>
          <w:rFonts w:hint="eastAsia"/>
          <w:b/>
          <w:sz w:val="44"/>
          <w:szCs w:val="52"/>
        </w:rPr>
        <w:t>宝钢股份高炉煤气柜改造二步工程验收</w:t>
      </w:r>
    </w:p>
    <w:p w:rsidR="005551E2" w:rsidRPr="00913130" w:rsidRDefault="00AD6BDF">
      <w:pPr>
        <w:jc w:val="center"/>
        <w:rPr>
          <w:rFonts w:ascii="Times New Roman" w:hAnsi="Times New Roman" w:cs="Times New Roman"/>
          <w:b/>
          <w:sz w:val="44"/>
          <w:szCs w:val="52"/>
        </w:rPr>
      </w:pPr>
      <w:r w:rsidRPr="00913130">
        <w:rPr>
          <w:rFonts w:ascii="Times New Roman" w:hAnsi="Times New Roman" w:cs="Times New Roman"/>
          <w:b/>
          <w:sz w:val="44"/>
          <w:szCs w:val="52"/>
        </w:rPr>
        <w:t>现场检查问题</w:t>
      </w:r>
      <w:r w:rsidR="00D71378" w:rsidRPr="00913130">
        <w:rPr>
          <w:rFonts w:ascii="Times New Roman" w:hAnsi="Times New Roman" w:cs="Times New Roman"/>
          <w:b/>
          <w:sz w:val="44"/>
          <w:szCs w:val="52"/>
        </w:rPr>
        <w:t>（</w:t>
      </w:r>
      <w:r w:rsidR="00D71378" w:rsidRPr="00913130">
        <w:rPr>
          <w:rFonts w:ascii="Times New Roman" w:hAnsi="Times New Roman" w:cs="Times New Roman"/>
          <w:b/>
          <w:sz w:val="44"/>
          <w:szCs w:val="52"/>
        </w:rPr>
        <w:t>20</w:t>
      </w:r>
      <w:r w:rsidR="0050254F" w:rsidRPr="00913130">
        <w:rPr>
          <w:rFonts w:ascii="Times New Roman" w:hAnsi="Times New Roman" w:cs="Times New Roman"/>
          <w:b/>
          <w:sz w:val="44"/>
          <w:szCs w:val="52"/>
        </w:rPr>
        <w:t>21</w:t>
      </w:r>
      <w:r w:rsidR="00D71378" w:rsidRPr="00913130">
        <w:rPr>
          <w:rFonts w:ascii="Times New Roman" w:hAnsi="Times New Roman" w:cs="Times New Roman"/>
          <w:b/>
          <w:sz w:val="44"/>
          <w:szCs w:val="52"/>
        </w:rPr>
        <w:t>.</w:t>
      </w:r>
      <w:r w:rsidR="00913130" w:rsidRPr="00913130">
        <w:rPr>
          <w:rFonts w:ascii="Times New Roman" w:hAnsi="Times New Roman" w:cs="Times New Roman"/>
          <w:b/>
          <w:sz w:val="44"/>
          <w:szCs w:val="52"/>
        </w:rPr>
        <w:t>6</w:t>
      </w:r>
      <w:r w:rsidR="00D71378" w:rsidRPr="00913130">
        <w:rPr>
          <w:rFonts w:ascii="Times New Roman" w:hAnsi="Times New Roman" w:cs="Times New Roman"/>
          <w:b/>
          <w:sz w:val="44"/>
          <w:szCs w:val="52"/>
        </w:rPr>
        <w:t>.</w:t>
      </w:r>
      <w:r w:rsidR="00913130" w:rsidRPr="00913130">
        <w:rPr>
          <w:rFonts w:ascii="Times New Roman" w:hAnsi="Times New Roman" w:cs="Times New Roman"/>
          <w:b/>
          <w:sz w:val="44"/>
          <w:szCs w:val="52"/>
        </w:rPr>
        <w:t>18</w:t>
      </w:r>
      <w:r w:rsidR="00D71378" w:rsidRPr="00913130">
        <w:rPr>
          <w:rFonts w:ascii="Times New Roman" w:hAnsi="Times New Roman" w:cs="Times New Roman"/>
          <w:b/>
          <w:sz w:val="44"/>
          <w:szCs w:val="52"/>
        </w:rPr>
        <w:t>）</w:t>
      </w:r>
    </w:p>
    <w:p w:rsidR="0004148D" w:rsidRPr="003B14B6" w:rsidRDefault="0004148D">
      <w:pPr>
        <w:jc w:val="center"/>
        <w:rPr>
          <w:b/>
          <w:sz w:val="44"/>
          <w:szCs w:val="52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28"/>
        <w:gridCol w:w="2651"/>
        <w:gridCol w:w="4341"/>
        <w:gridCol w:w="3262"/>
      </w:tblGrid>
      <w:tr w:rsidR="00143BB1" w:rsidRPr="00D71378" w:rsidTr="00C10B1F">
        <w:tc>
          <w:tcPr>
            <w:tcW w:w="200" w:type="pct"/>
          </w:tcPr>
          <w:p w:rsidR="00A874A7" w:rsidRPr="00D71378" w:rsidRDefault="00A874A7" w:rsidP="00ED1F33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71378">
              <w:rPr>
                <w:rFonts w:ascii="Times New Roman" w:hAnsi="Times New Roman" w:cs="Times New Roman"/>
                <w:b/>
                <w:bCs/>
                <w:szCs w:val="21"/>
              </w:rPr>
              <w:t>序号</w:t>
            </w:r>
          </w:p>
        </w:tc>
        <w:tc>
          <w:tcPr>
            <w:tcW w:w="1241" w:type="pct"/>
            <w:vAlign w:val="center"/>
          </w:tcPr>
          <w:p w:rsidR="00A874A7" w:rsidRPr="00D71378" w:rsidRDefault="00A874A7" w:rsidP="00ED1F33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71378">
              <w:rPr>
                <w:rFonts w:ascii="Times New Roman" w:hAnsi="Times New Roman" w:cs="Times New Roman"/>
                <w:b/>
                <w:bCs/>
                <w:szCs w:val="21"/>
              </w:rPr>
              <w:t>问题描述</w:t>
            </w:r>
          </w:p>
        </w:tc>
        <w:tc>
          <w:tcPr>
            <w:tcW w:w="2032" w:type="pct"/>
            <w:vAlign w:val="center"/>
          </w:tcPr>
          <w:p w:rsidR="00A874A7" w:rsidRPr="00D71378" w:rsidRDefault="00A874A7" w:rsidP="00ED1F33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71378">
              <w:rPr>
                <w:rFonts w:ascii="Times New Roman" w:hAnsi="Times New Roman" w:cs="Times New Roman"/>
                <w:b/>
                <w:bCs/>
                <w:szCs w:val="21"/>
              </w:rPr>
              <w:t>问题照片</w:t>
            </w:r>
          </w:p>
        </w:tc>
        <w:tc>
          <w:tcPr>
            <w:tcW w:w="1527" w:type="pct"/>
            <w:vAlign w:val="center"/>
          </w:tcPr>
          <w:p w:rsidR="00A874A7" w:rsidRPr="00D71378" w:rsidRDefault="00A874A7" w:rsidP="00ED1F33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D71378">
              <w:rPr>
                <w:rFonts w:ascii="Times New Roman" w:hAnsi="Times New Roman" w:cs="Times New Roman"/>
                <w:b/>
                <w:bCs/>
                <w:szCs w:val="21"/>
              </w:rPr>
              <w:t>整改后照片</w:t>
            </w:r>
          </w:p>
        </w:tc>
      </w:tr>
      <w:tr w:rsidR="00143BB1" w:rsidRPr="00D71378" w:rsidTr="00C10B1F">
        <w:tc>
          <w:tcPr>
            <w:tcW w:w="200" w:type="pct"/>
            <w:vAlign w:val="center"/>
          </w:tcPr>
          <w:p w:rsidR="00A874A7" w:rsidRPr="00D71378" w:rsidRDefault="00A874A7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A874A7" w:rsidRPr="00D71378" w:rsidRDefault="00770E27" w:rsidP="0050254F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1B501</w:t>
            </w:r>
            <w:r>
              <w:rPr>
                <w:rFonts w:ascii="Times New Roman" w:hAnsi="Times New Roman" w:cs="Times New Roman" w:hint="eastAsia"/>
                <w:szCs w:val="21"/>
              </w:rPr>
              <w:t>仪表箱</w:t>
            </w:r>
            <w:r w:rsidR="006B11A2">
              <w:rPr>
                <w:rFonts w:ascii="Times New Roman" w:hAnsi="Times New Roman" w:cs="Times New Roman" w:hint="eastAsia"/>
                <w:szCs w:val="21"/>
              </w:rPr>
              <w:t>左侧</w:t>
            </w:r>
            <w:r>
              <w:rPr>
                <w:rFonts w:ascii="Times New Roman" w:hAnsi="Times New Roman" w:cs="Times New Roman" w:hint="eastAsia"/>
                <w:szCs w:val="21"/>
              </w:rPr>
              <w:t>人体静电释放器故障（一直响）</w:t>
            </w:r>
          </w:p>
        </w:tc>
        <w:tc>
          <w:tcPr>
            <w:tcW w:w="2032" w:type="pct"/>
          </w:tcPr>
          <w:p w:rsidR="00A874A7" w:rsidRPr="0004148D" w:rsidRDefault="00770E27" w:rsidP="001B5A7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77CC4565" wp14:editId="728F3311">
                  <wp:extent cx="2470913" cy="3295290"/>
                  <wp:effectExtent l="0" t="0" r="5715" b="635"/>
                  <wp:docPr id="2" name="图片 2" descr="E:\124431263\工作\在做项目\10 宝钢煤气柜二步验收\3 现场照片\现场照片\IMG_20210618_095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24431263\工作\在做项目\10 宝钢煤气柜二步验收\3 现场照片\现场照片\IMG_20210618_095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186" cy="329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A874A7" w:rsidRPr="00D71378" w:rsidRDefault="00A874A7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143BB1" w:rsidRPr="00D71378" w:rsidTr="00C10B1F">
        <w:tc>
          <w:tcPr>
            <w:tcW w:w="200" w:type="pct"/>
            <w:vAlign w:val="center"/>
          </w:tcPr>
          <w:p w:rsidR="007923A7" w:rsidRPr="00D71378" w:rsidRDefault="007923A7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7923A7" w:rsidRDefault="006B11A2" w:rsidP="00ED1F33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航空操作箱接线</w:t>
            </w:r>
            <w:r w:rsidR="00E90D59">
              <w:rPr>
                <w:rFonts w:ascii="Times New Roman" w:hAnsi="Times New Roman" w:cs="Times New Roman" w:hint="eastAsia"/>
                <w:szCs w:val="21"/>
              </w:rPr>
              <w:t>口未封堵（密封）</w:t>
            </w:r>
          </w:p>
        </w:tc>
        <w:tc>
          <w:tcPr>
            <w:tcW w:w="2032" w:type="pct"/>
          </w:tcPr>
          <w:p w:rsidR="000E4B86" w:rsidRDefault="006B11A2" w:rsidP="000E4B8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A70B48" wp14:editId="7568CFF3">
                  <wp:extent cx="2507981" cy="1880564"/>
                  <wp:effectExtent l="0" t="0" r="6985" b="5715"/>
                  <wp:docPr id="4" name="图片 4" descr="E:\124431263\工作\在做项目\10 宝钢煤气柜二步验收\3 现场照片\现场照片\IMG_20210618_09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24431263\工作\在做项目\10 宝钢煤气柜二步验收\3 现场照片\现场照片\IMG_20210618_095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505" cy="188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7923A7" w:rsidRPr="00D71378" w:rsidRDefault="007923A7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143BB1" w:rsidRPr="00D71378" w:rsidTr="00C10B1F">
        <w:tc>
          <w:tcPr>
            <w:tcW w:w="200" w:type="pct"/>
            <w:vAlign w:val="center"/>
          </w:tcPr>
          <w:p w:rsidR="00121558" w:rsidRPr="00D71378" w:rsidRDefault="00121558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121558" w:rsidRDefault="006B11A2" w:rsidP="00ED1F33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煤气柜四层平台多处积水</w:t>
            </w:r>
            <w:r w:rsidR="00AF0ED9">
              <w:rPr>
                <w:rFonts w:ascii="Times New Roman" w:hAnsi="Times New Roman" w:cs="Times New Roman" w:hint="eastAsia"/>
                <w:szCs w:val="21"/>
              </w:rPr>
              <w:t>（普遍现象）</w:t>
            </w:r>
          </w:p>
        </w:tc>
        <w:tc>
          <w:tcPr>
            <w:tcW w:w="2032" w:type="pct"/>
          </w:tcPr>
          <w:p w:rsidR="00121558" w:rsidRDefault="006B11A2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2743988" wp14:editId="4FCFF258">
                  <wp:extent cx="2536166" cy="1901698"/>
                  <wp:effectExtent l="0" t="0" r="0" b="3810"/>
                  <wp:docPr id="6" name="图片 6" descr="E:\124431263\工作\在做项目\10 宝钢煤气柜二步验收\3 现场照片\现场照片\IMG_20210618_10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24431263\工作\在做项目\10 宝钢煤气柜二步验收\3 现场照片\现场照片\IMG_20210618_10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556" cy="189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1A2" w:rsidRDefault="006B11A2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19E9A19" wp14:editId="4C8A8A3F">
                  <wp:extent cx="2565496" cy="1923691"/>
                  <wp:effectExtent l="0" t="0" r="6350" b="635"/>
                  <wp:docPr id="7" name="图片 7" descr="E:\124431263\工作\在做项目\10 宝钢煤气柜二步验收\3 现场照片\现场照片\IMG_20210618_101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24431263\工作\在做项目\10 宝钢煤气柜二步验收\3 现场照片\现场照片\IMG_20210618_101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710" cy="193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121558" w:rsidRPr="00D71378" w:rsidRDefault="00121558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143BB1" w:rsidRPr="00D71378" w:rsidTr="00C10B1F">
        <w:tc>
          <w:tcPr>
            <w:tcW w:w="200" w:type="pct"/>
            <w:vAlign w:val="center"/>
          </w:tcPr>
          <w:p w:rsidR="00121558" w:rsidRPr="00913130" w:rsidRDefault="00121558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121558" w:rsidRPr="00CF090E" w:rsidRDefault="006B11A2" w:rsidP="0050254F">
            <w:pPr>
              <w:spacing w:line="320" w:lineRule="exact"/>
              <w:rPr>
                <w:rFonts w:ascii="Times New Roman" w:hAnsi="Times New Roman" w:cs="Times New Roman"/>
                <w:color w:val="FF0000"/>
                <w:szCs w:val="21"/>
                <w:highlight w:val="yellow"/>
              </w:rPr>
            </w:pPr>
            <w:r>
              <w:rPr>
                <w:rFonts w:ascii="Times New Roman" w:hAnsi="Times New Roman" w:cs="Times New Roman"/>
                <w:szCs w:val="21"/>
              </w:rPr>
              <w:t>煤气柜四层平台灭火器无防护</w:t>
            </w:r>
            <w:r>
              <w:rPr>
                <w:rFonts w:ascii="Times New Roman" w:hAnsi="Times New Roman" w:cs="Times New Roman" w:hint="eastAsia"/>
                <w:szCs w:val="21"/>
              </w:rPr>
              <w:t>、</w:t>
            </w:r>
            <w:r>
              <w:rPr>
                <w:rFonts w:ascii="Times New Roman" w:hAnsi="Times New Roman" w:cs="Times New Roman"/>
                <w:szCs w:val="21"/>
              </w:rPr>
              <w:t>无点检</w:t>
            </w:r>
          </w:p>
        </w:tc>
        <w:tc>
          <w:tcPr>
            <w:tcW w:w="2032" w:type="pct"/>
          </w:tcPr>
          <w:p w:rsidR="00121558" w:rsidRDefault="006B11A2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74AD4C" wp14:editId="04292BF5">
                  <wp:extent cx="2529687" cy="3373672"/>
                  <wp:effectExtent l="0" t="0" r="4445" b="0"/>
                  <wp:docPr id="8" name="图片 8" descr="E:\124431263\工作\在做项目\10 宝钢煤气柜二步验收\3 现场照片\现场照片\IMG_20210618_10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24431263\工作\在做项目\10 宝钢煤气柜二步验收\3 现场照片\现场照片\IMG_20210618_100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28" cy="338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121558" w:rsidRPr="00D71378" w:rsidRDefault="00121558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6B11A2" w:rsidRPr="00D71378" w:rsidTr="00C10B1F">
        <w:tc>
          <w:tcPr>
            <w:tcW w:w="200" w:type="pct"/>
            <w:vAlign w:val="center"/>
          </w:tcPr>
          <w:p w:rsidR="006B11A2" w:rsidRPr="00913130" w:rsidRDefault="006B11A2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6B11A2" w:rsidRDefault="00FF7128" w:rsidP="0050254F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煤气柜四层平台配重区域</w:t>
            </w:r>
            <w:proofErr w:type="gramStart"/>
            <w:r>
              <w:rPr>
                <w:rFonts w:ascii="Times New Roman" w:hAnsi="Times New Roman" w:cs="Times New Roman"/>
                <w:szCs w:val="21"/>
              </w:rPr>
              <w:t>配重绳无防护</w:t>
            </w:r>
            <w:proofErr w:type="gramEnd"/>
            <w:r>
              <w:rPr>
                <w:rFonts w:ascii="Times New Roman" w:hAnsi="Times New Roman" w:cs="Times New Roman" w:hint="eastAsia"/>
                <w:szCs w:val="21"/>
              </w:rPr>
              <w:t>，</w:t>
            </w:r>
            <w:r>
              <w:rPr>
                <w:rFonts w:ascii="Times New Roman" w:hAnsi="Times New Roman" w:cs="Times New Roman"/>
                <w:szCs w:val="21"/>
              </w:rPr>
              <w:t>孔洞较大</w:t>
            </w:r>
            <w:r>
              <w:rPr>
                <w:rFonts w:ascii="Times New Roman" w:hAnsi="Times New Roman" w:cs="Times New Roman" w:hint="eastAsia"/>
                <w:szCs w:val="21"/>
              </w:rPr>
              <w:t>，</w:t>
            </w:r>
            <w:r>
              <w:rPr>
                <w:rFonts w:ascii="Times New Roman" w:hAnsi="Times New Roman" w:cs="Times New Roman"/>
                <w:szCs w:val="21"/>
              </w:rPr>
              <w:t>无防检修工具掉落伤人措施</w:t>
            </w:r>
            <w:r w:rsidR="00AF0ED9">
              <w:rPr>
                <w:rFonts w:ascii="Times New Roman" w:hAnsi="Times New Roman" w:cs="Times New Roman" w:hint="eastAsia"/>
                <w:szCs w:val="21"/>
              </w:rPr>
              <w:t>（普遍现象）</w:t>
            </w:r>
          </w:p>
        </w:tc>
        <w:tc>
          <w:tcPr>
            <w:tcW w:w="2032" w:type="pct"/>
          </w:tcPr>
          <w:p w:rsidR="006B11A2" w:rsidRDefault="00FF7128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81D012" wp14:editId="5B1811D0">
                  <wp:extent cx="2496804" cy="3329820"/>
                  <wp:effectExtent l="0" t="0" r="0" b="4445"/>
                  <wp:docPr id="9" name="图片 9" descr="E:\124431263\工作\在做项目\10 宝钢煤气柜二步验收\3 现场照片\现场照片\IMG_20210618_10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24431263\工作\在做项目\10 宝钢煤气柜二步验收\3 现场照片\现场照片\IMG_20210618_10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74" cy="333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6B11A2" w:rsidRPr="00D71378" w:rsidRDefault="006B11A2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FF7128" w:rsidRPr="00D71378" w:rsidTr="00C10B1F">
        <w:tc>
          <w:tcPr>
            <w:tcW w:w="200" w:type="pct"/>
            <w:vAlign w:val="center"/>
          </w:tcPr>
          <w:p w:rsidR="00FF7128" w:rsidRPr="00913130" w:rsidRDefault="00FF7128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FF7128" w:rsidRDefault="00FF7128" w:rsidP="0050254F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煤气柜四层平台放空管处缺口较大</w:t>
            </w:r>
            <w:r>
              <w:rPr>
                <w:rFonts w:ascii="Times New Roman" w:hAnsi="Times New Roman" w:cs="Times New Roman" w:hint="eastAsia"/>
                <w:szCs w:val="21"/>
              </w:rPr>
              <w:t>，</w:t>
            </w:r>
            <w:r>
              <w:rPr>
                <w:rFonts w:ascii="Times New Roman" w:hAnsi="Times New Roman" w:cs="Times New Roman"/>
                <w:szCs w:val="21"/>
              </w:rPr>
              <w:t>无踢脚板</w:t>
            </w:r>
            <w:r>
              <w:rPr>
                <w:rFonts w:ascii="Times New Roman" w:hAnsi="Times New Roman" w:cs="Times New Roman" w:hint="eastAsia"/>
                <w:szCs w:val="21"/>
              </w:rPr>
              <w:t>（普遍现象）</w:t>
            </w:r>
          </w:p>
        </w:tc>
        <w:tc>
          <w:tcPr>
            <w:tcW w:w="2032" w:type="pct"/>
          </w:tcPr>
          <w:p w:rsidR="00FF7128" w:rsidRDefault="00FF7128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FC6CB4" wp14:editId="6BE301F7">
                  <wp:extent cx="2553991" cy="1915064"/>
                  <wp:effectExtent l="0" t="0" r="0" b="9525"/>
                  <wp:docPr id="10" name="图片 10" descr="E:\124431263\工作\在做项目\10 宝钢煤气柜二步验收\3 现场照片\现场照片\IMG_20210618_10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124431263\工作\在做项目\10 宝钢煤气柜二步验收\3 现场照片\现场照片\IMG_20210618_10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37" cy="191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FF7128" w:rsidRPr="00D71378" w:rsidRDefault="00FF7128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FF7128" w:rsidRPr="00D71378" w:rsidTr="00C10B1F">
        <w:tc>
          <w:tcPr>
            <w:tcW w:w="200" w:type="pct"/>
            <w:vAlign w:val="center"/>
          </w:tcPr>
          <w:p w:rsidR="00FF7128" w:rsidRPr="00913130" w:rsidRDefault="00FF7128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FF7128" w:rsidRDefault="00AF0ED9" w:rsidP="0050254F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煤气柜四层平台放散口检修直梯</w:t>
            </w:r>
            <w:proofErr w:type="gramStart"/>
            <w:r>
              <w:rPr>
                <w:rFonts w:ascii="Times New Roman" w:hAnsi="Times New Roman" w:cs="Times New Roman"/>
                <w:szCs w:val="21"/>
              </w:rPr>
              <w:t>梯</w:t>
            </w:r>
            <w:proofErr w:type="gramEnd"/>
            <w:r>
              <w:rPr>
                <w:rFonts w:ascii="Times New Roman" w:hAnsi="Times New Roman" w:cs="Times New Roman"/>
                <w:szCs w:val="21"/>
              </w:rPr>
              <w:t>脚左侧未固定</w:t>
            </w:r>
          </w:p>
        </w:tc>
        <w:tc>
          <w:tcPr>
            <w:tcW w:w="2032" w:type="pct"/>
          </w:tcPr>
          <w:p w:rsidR="00FF7128" w:rsidRDefault="00AF0ED9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2F944E2" wp14:editId="3FD466FF">
                  <wp:extent cx="2527540" cy="1895231"/>
                  <wp:effectExtent l="0" t="0" r="6350" b="0"/>
                  <wp:docPr id="11" name="图片 11" descr="E:\124431263\工作\在做项目\10 宝钢煤气柜二步验收\3 现场照片\现场照片\IMG_20210618_10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124431263\工作\在做项目\10 宝钢煤气柜二步验收\3 现场照片\现场照片\IMG_20210618_10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08" cy="189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FF7128" w:rsidRPr="00D71378" w:rsidRDefault="00FF7128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AF0ED9" w:rsidRPr="00D71378" w:rsidTr="00C10B1F">
        <w:tc>
          <w:tcPr>
            <w:tcW w:w="200" w:type="pct"/>
            <w:vAlign w:val="center"/>
          </w:tcPr>
          <w:p w:rsidR="00AF0ED9" w:rsidRPr="00913130" w:rsidRDefault="00AF0ED9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AF0ED9" w:rsidRDefault="00AF0ED9" w:rsidP="0050254F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煤气柜四层平台配重导轮支架</w:t>
            </w:r>
            <w:proofErr w:type="gramStart"/>
            <w:r>
              <w:rPr>
                <w:rFonts w:ascii="Times New Roman" w:hAnsi="Times New Roman" w:cs="Times New Roman"/>
                <w:szCs w:val="21"/>
              </w:rPr>
              <w:t>平台直梯无防</w:t>
            </w:r>
            <w:proofErr w:type="gramEnd"/>
            <w:r>
              <w:rPr>
                <w:rFonts w:ascii="Times New Roman" w:hAnsi="Times New Roman" w:cs="Times New Roman"/>
                <w:szCs w:val="21"/>
              </w:rPr>
              <w:t>坠落措施</w:t>
            </w:r>
            <w:r>
              <w:rPr>
                <w:rFonts w:ascii="Times New Roman" w:hAnsi="Times New Roman" w:cs="Times New Roman" w:hint="eastAsia"/>
                <w:szCs w:val="21"/>
              </w:rPr>
              <w:t>（</w:t>
            </w:r>
            <w:r w:rsidR="00C25F42">
              <w:rPr>
                <w:rFonts w:ascii="Times New Roman" w:hAnsi="Times New Roman" w:cs="Times New Roman" w:hint="eastAsia"/>
                <w:szCs w:val="21"/>
              </w:rPr>
              <w:t>普遍现象</w:t>
            </w:r>
            <w:r>
              <w:rPr>
                <w:rFonts w:ascii="Times New Roman" w:hAnsi="Times New Roman" w:cs="Times New Roman" w:hint="eastAsia"/>
                <w:szCs w:val="21"/>
              </w:rPr>
              <w:t>）</w:t>
            </w:r>
          </w:p>
        </w:tc>
        <w:tc>
          <w:tcPr>
            <w:tcW w:w="2032" w:type="pct"/>
          </w:tcPr>
          <w:p w:rsidR="00AF0ED9" w:rsidRDefault="00AF0ED9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4BB572" wp14:editId="5A7C9654">
                  <wp:extent cx="2501661" cy="3336297"/>
                  <wp:effectExtent l="0" t="0" r="0" b="0"/>
                  <wp:docPr id="12" name="图片 12" descr="E:\124431263\工作\在做项目\10 宝钢煤气柜二步验收\3 现场照片\现场照片\IMG_20210618_10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124431263\工作\在做项目\10 宝钢煤气柜二步验收\3 现场照片\现场照片\IMG_20210618_101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73" cy="333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AF0ED9" w:rsidRPr="00D71378" w:rsidRDefault="00AF0ED9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AF0ED9" w:rsidRPr="00D71378" w:rsidTr="00C10B1F">
        <w:tc>
          <w:tcPr>
            <w:tcW w:w="200" w:type="pct"/>
            <w:vAlign w:val="center"/>
          </w:tcPr>
          <w:p w:rsidR="00AF0ED9" w:rsidRPr="00913130" w:rsidRDefault="00AF0ED9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AF0ED9" w:rsidRDefault="00AF0ED9" w:rsidP="0050254F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煤气柜</w:t>
            </w:r>
            <w:r>
              <w:rPr>
                <w:rFonts w:ascii="Times New Roman" w:hAnsi="Times New Roman" w:cs="Times New Roman" w:hint="eastAsia"/>
                <w:szCs w:val="21"/>
              </w:rPr>
              <w:t>三</w:t>
            </w:r>
            <w:r>
              <w:rPr>
                <w:rFonts w:ascii="Times New Roman" w:hAnsi="Times New Roman" w:cs="Times New Roman"/>
                <w:szCs w:val="21"/>
              </w:rPr>
              <w:t>层平台</w:t>
            </w:r>
            <w:r w:rsidR="00C25F42">
              <w:rPr>
                <w:rFonts w:ascii="Times New Roman" w:hAnsi="Times New Roman" w:cs="Times New Roman"/>
                <w:szCs w:val="21"/>
              </w:rPr>
              <w:t>支撑处缺口较大</w:t>
            </w:r>
            <w:r w:rsidR="00C25F42">
              <w:rPr>
                <w:rFonts w:ascii="Times New Roman" w:hAnsi="Times New Roman" w:cs="Times New Roman" w:hint="eastAsia"/>
                <w:szCs w:val="21"/>
              </w:rPr>
              <w:t>，</w:t>
            </w:r>
            <w:r w:rsidR="00C25F42">
              <w:rPr>
                <w:rFonts w:ascii="Times New Roman" w:hAnsi="Times New Roman" w:cs="Times New Roman"/>
                <w:szCs w:val="21"/>
              </w:rPr>
              <w:t>缺少盖板或踢脚板</w:t>
            </w:r>
            <w:r w:rsidR="00C25F42">
              <w:rPr>
                <w:rFonts w:ascii="Times New Roman" w:hAnsi="Times New Roman" w:cs="Times New Roman" w:hint="eastAsia"/>
                <w:szCs w:val="21"/>
              </w:rPr>
              <w:t>（普遍现象）</w:t>
            </w:r>
          </w:p>
        </w:tc>
        <w:tc>
          <w:tcPr>
            <w:tcW w:w="2032" w:type="pct"/>
          </w:tcPr>
          <w:p w:rsidR="00AF0ED9" w:rsidRDefault="00C25F42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441030" wp14:editId="042DD091">
                  <wp:extent cx="2461981" cy="1846071"/>
                  <wp:effectExtent l="0" t="0" r="0" b="1905"/>
                  <wp:docPr id="13" name="图片 13" descr="E:\124431263\工作\在做项目\10 宝钢煤气柜二步验收\3 现场照片\现场照片\IMG_20210618_10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124431263\工作\在做项目\10 宝钢煤气柜二步验收\3 现场照片\现场照片\IMG_20210618_10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544" cy="185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AF0ED9" w:rsidRPr="00D71378" w:rsidRDefault="00AF0ED9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C25F42" w:rsidRPr="00D71378" w:rsidTr="00C10B1F">
        <w:tc>
          <w:tcPr>
            <w:tcW w:w="200" w:type="pct"/>
            <w:vAlign w:val="center"/>
          </w:tcPr>
          <w:p w:rsidR="00C25F42" w:rsidRPr="00913130" w:rsidRDefault="00C25F42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C25F42" w:rsidRDefault="00C25F42" w:rsidP="0050254F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煤气柜</w:t>
            </w:r>
            <w:r>
              <w:rPr>
                <w:rFonts w:ascii="Times New Roman" w:hAnsi="Times New Roman" w:cs="Times New Roman" w:hint="eastAsia"/>
                <w:szCs w:val="21"/>
              </w:rPr>
              <w:t>三</w:t>
            </w:r>
            <w:r>
              <w:rPr>
                <w:rFonts w:ascii="Times New Roman" w:hAnsi="Times New Roman" w:cs="Times New Roman"/>
                <w:szCs w:val="21"/>
              </w:rPr>
              <w:t>层平台</w:t>
            </w:r>
            <w:r>
              <w:rPr>
                <w:rFonts w:ascii="Times New Roman" w:hAnsi="Times New Roman" w:cs="Times New Roman" w:hint="eastAsia"/>
                <w:szCs w:val="21"/>
              </w:rPr>
              <w:t>17</w:t>
            </w:r>
            <w:r>
              <w:rPr>
                <w:rFonts w:ascii="Times New Roman" w:hAnsi="Times New Roman" w:cs="Times New Roman" w:hint="eastAsia"/>
                <w:szCs w:val="21"/>
              </w:rPr>
              <w:t>号立柱旁平台缺口盖板焊接不良</w:t>
            </w:r>
          </w:p>
        </w:tc>
        <w:tc>
          <w:tcPr>
            <w:tcW w:w="2032" w:type="pct"/>
          </w:tcPr>
          <w:p w:rsidR="00C25F42" w:rsidRDefault="00C25F42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70EE525" wp14:editId="61798233">
                  <wp:extent cx="2466613" cy="3289557"/>
                  <wp:effectExtent l="0" t="0" r="0" b="6350"/>
                  <wp:docPr id="14" name="图片 14" descr="E:\124431263\工作\在做项目\10 宝钢煤气柜二步验收\3 现场照片\现场照片\IMG_20210618_10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124431263\工作\在做项目\10 宝钢煤气柜二步验收\3 现场照片\现场照片\IMG_20210618_103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72" cy="329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C25F42" w:rsidRPr="00D71378" w:rsidRDefault="00C25F42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C25F42" w:rsidRPr="00D71378" w:rsidTr="00C10B1F">
        <w:tc>
          <w:tcPr>
            <w:tcW w:w="200" w:type="pct"/>
            <w:vAlign w:val="center"/>
          </w:tcPr>
          <w:p w:rsidR="00C25F42" w:rsidRPr="00913130" w:rsidRDefault="00C25F42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C25F42" w:rsidRDefault="00C25F42" w:rsidP="0050254F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配电室窗户无防小动物进入的网罩</w:t>
            </w:r>
            <w:r w:rsidR="00E90D59">
              <w:rPr>
                <w:rFonts w:ascii="Times New Roman" w:hAnsi="Times New Roman" w:cs="Times New Roman" w:hint="eastAsia"/>
                <w:szCs w:val="21"/>
              </w:rPr>
              <w:t>，</w:t>
            </w:r>
            <w:r w:rsidR="00E90D59">
              <w:rPr>
                <w:rFonts w:ascii="Times New Roman" w:hAnsi="Times New Roman" w:cs="Times New Roman"/>
                <w:szCs w:val="21"/>
              </w:rPr>
              <w:t>且窗户能开启</w:t>
            </w:r>
            <w:r w:rsidR="00E90D59">
              <w:rPr>
                <w:rFonts w:ascii="Times New Roman" w:hAnsi="Times New Roman" w:cs="Times New Roman" w:hint="eastAsia"/>
                <w:szCs w:val="21"/>
              </w:rPr>
              <w:t>（应封死，不可开启）</w:t>
            </w:r>
          </w:p>
        </w:tc>
        <w:tc>
          <w:tcPr>
            <w:tcW w:w="2032" w:type="pct"/>
          </w:tcPr>
          <w:p w:rsidR="00C25F42" w:rsidRDefault="00793A8A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142EA9" wp14:editId="524F03FA">
                  <wp:extent cx="2496472" cy="1871932"/>
                  <wp:effectExtent l="0" t="0" r="0" b="0"/>
                  <wp:docPr id="15" name="图片 15" descr="E:\124431263\工作\在做项目\10 宝钢煤气柜二步验收\3 现场照片\现场照片\IMG_20210618_10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124431263\工作\在做项目\10 宝钢煤气柜二步验收\3 现场照片\现场照片\IMG_20210618_10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59" cy="188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C25F42" w:rsidRPr="00D71378" w:rsidRDefault="00C25F42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793A8A" w:rsidRPr="00D71378" w:rsidTr="00C10B1F">
        <w:tc>
          <w:tcPr>
            <w:tcW w:w="200" w:type="pct"/>
            <w:vAlign w:val="center"/>
          </w:tcPr>
          <w:p w:rsidR="00793A8A" w:rsidRPr="00913130" w:rsidRDefault="00793A8A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793A8A" w:rsidRDefault="00793A8A" w:rsidP="0050254F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配电室仪表显示故障窗</w:t>
            </w: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故障记录</w:t>
            </w:r>
            <w:r>
              <w:rPr>
                <w:rFonts w:ascii="Times New Roman" w:hAnsi="Times New Roman" w:cs="Times New Roman" w:hint="eastAsia"/>
                <w:szCs w:val="21"/>
              </w:rPr>
              <w:t>（报警记录）较多，无书面记录、原因及闭环等</w:t>
            </w:r>
          </w:p>
        </w:tc>
        <w:tc>
          <w:tcPr>
            <w:tcW w:w="2032" w:type="pct"/>
          </w:tcPr>
          <w:p w:rsidR="00793A8A" w:rsidRDefault="00793A8A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EB4784" wp14:editId="51234574">
                  <wp:extent cx="2548219" cy="1910736"/>
                  <wp:effectExtent l="0" t="0" r="5080" b="0"/>
                  <wp:docPr id="16" name="图片 16" descr="E:\124431263\工作\在做项目\10 宝钢煤气柜二步验收\3 现场照片\现场照片\IMG_20210618_104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124431263\工作\在做项目\10 宝钢煤气柜二步验收\3 现场照片\现场照片\IMG_20210618_104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30" cy="191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793A8A" w:rsidRPr="00D71378" w:rsidRDefault="00793A8A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793A8A" w:rsidRPr="00D71378" w:rsidTr="00C10B1F">
        <w:tc>
          <w:tcPr>
            <w:tcW w:w="200" w:type="pct"/>
            <w:vAlign w:val="center"/>
          </w:tcPr>
          <w:p w:rsidR="00793A8A" w:rsidRPr="00913130" w:rsidRDefault="00793A8A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793A8A" w:rsidRDefault="00793A8A" w:rsidP="00E90D59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配电室仪表显示</w:t>
            </w: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柜位</w:t>
            </w:r>
            <w:r w:rsidR="00D47779">
              <w:rPr>
                <w:rFonts w:ascii="Times New Roman" w:hAnsi="Times New Roman" w:cs="Times New Roman"/>
                <w:szCs w:val="21"/>
              </w:rPr>
              <w:t>倾斜</w:t>
            </w:r>
            <w:r w:rsidR="00E90D59">
              <w:rPr>
                <w:rFonts w:ascii="Times New Roman" w:hAnsi="Times New Roman" w:cs="Times New Roman" w:hint="eastAsia"/>
                <w:szCs w:val="21"/>
              </w:rPr>
              <w:t>测量值高于设定值</w:t>
            </w:r>
          </w:p>
        </w:tc>
        <w:tc>
          <w:tcPr>
            <w:tcW w:w="2032" w:type="pct"/>
          </w:tcPr>
          <w:p w:rsidR="00793A8A" w:rsidRDefault="00D47779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5736C0" wp14:editId="2BDC1D26">
                  <wp:extent cx="2531021" cy="1897840"/>
                  <wp:effectExtent l="0" t="0" r="3175" b="7620"/>
                  <wp:docPr id="17" name="图片 17" descr="E:\124431263\工作\在做项目\10 宝钢煤气柜二步验收\3 现场照片\现场照片\IMG_20210618_10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124431263\工作\在做项目\10 宝钢煤气柜二步验收\3 现场照片\现场照片\IMG_20210618_104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625" cy="189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793A8A" w:rsidRPr="00D71378" w:rsidRDefault="00793A8A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D47779" w:rsidRPr="00D71378" w:rsidTr="00C10B1F">
        <w:tc>
          <w:tcPr>
            <w:tcW w:w="200" w:type="pct"/>
            <w:vAlign w:val="center"/>
          </w:tcPr>
          <w:p w:rsidR="00D47779" w:rsidRPr="00913130" w:rsidRDefault="00D47779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D47779" w:rsidRDefault="00D47779" w:rsidP="0050254F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1#</w:t>
            </w:r>
            <w:r>
              <w:rPr>
                <w:rFonts w:ascii="Times New Roman" w:hAnsi="Times New Roman" w:cs="Times New Roman" w:hint="eastAsia"/>
                <w:szCs w:val="21"/>
              </w:rPr>
              <w:t>水泵基础未灌浆，泵金属外壳接地不规范（接在套管上，未接到旁边</w:t>
            </w:r>
            <w:proofErr w:type="gramStart"/>
            <w:r>
              <w:rPr>
                <w:rFonts w:ascii="Times New Roman" w:hAnsi="Times New Roman" w:cs="Times New Roman" w:hint="eastAsia"/>
                <w:szCs w:val="21"/>
              </w:rPr>
              <w:t>的扁铁上</w:t>
            </w:r>
            <w:proofErr w:type="gramEnd"/>
            <w:r>
              <w:rPr>
                <w:rFonts w:ascii="Times New Roman" w:hAnsi="Times New Roman" w:cs="Times New Roman" w:hint="eastAsia"/>
                <w:szCs w:val="21"/>
              </w:rPr>
              <w:t>）</w:t>
            </w:r>
          </w:p>
        </w:tc>
        <w:tc>
          <w:tcPr>
            <w:tcW w:w="2032" w:type="pct"/>
          </w:tcPr>
          <w:p w:rsidR="00D47779" w:rsidRDefault="00D47779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2DE7A93" wp14:editId="5C11454C">
                  <wp:extent cx="2421342" cy="3229180"/>
                  <wp:effectExtent l="0" t="0" r="0" b="9525"/>
                  <wp:docPr id="18" name="图片 18" descr="E:\124431263\工作\在做项目\10 宝钢煤气柜二步验收\3 现场照片\现场照片\IMG_20210618_11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124431263\工作\在做项目\10 宝钢煤气柜二步验收\3 现场照片\现场照片\IMG_20210618_11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238" cy="323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pct"/>
          </w:tcPr>
          <w:p w:rsidR="00D47779" w:rsidRPr="00D71378" w:rsidRDefault="00D47779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D47779" w:rsidRPr="00D71378" w:rsidTr="00C10B1F">
        <w:tc>
          <w:tcPr>
            <w:tcW w:w="200" w:type="pct"/>
            <w:vAlign w:val="center"/>
          </w:tcPr>
          <w:p w:rsidR="00D47779" w:rsidRPr="00913130" w:rsidRDefault="00D47779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D47779" w:rsidRDefault="00D47779" w:rsidP="001C3E1E">
            <w:pPr>
              <w:spacing w:line="320" w:lineRule="exac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煤气柜构成重大危险源，没有</w:t>
            </w:r>
            <w:r w:rsidR="001C3E1E">
              <w:rPr>
                <w:rFonts w:ascii="Times New Roman" w:hAnsi="Times New Roman" w:cs="Times New Roman" w:hint="eastAsia"/>
                <w:szCs w:val="21"/>
              </w:rPr>
              <w:t>安全</w:t>
            </w:r>
            <w:r>
              <w:rPr>
                <w:rFonts w:ascii="Times New Roman" w:hAnsi="Times New Roman" w:cs="Times New Roman" w:hint="eastAsia"/>
                <w:szCs w:val="21"/>
              </w:rPr>
              <w:t>包保公示牌</w:t>
            </w:r>
          </w:p>
        </w:tc>
        <w:tc>
          <w:tcPr>
            <w:tcW w:w="2032" w:type="pct"/>
          </w:tcPr>
          <w:p w:rsidR="00D47779" w:rsidRDefault="001C3E1E" w:rsidP="001B5A7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object w:dxaOrig="1539" w:dyaOrig="9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8.25pt" o:ole="">
                  <v:imagedata r:id="rId24" o:title=""/>
                </v:shape>
                <o:OLEObject Type="Embed" ProgID="AcroExch.Document.7" ShapeID="_x0000_i1025" DrawAspect="Icon" ObjectID="_1685555420" r:id="rId25"/>
              </w:object>
            </w:r>
          </w:p>
        </w:tc>
        <w:tc>
          <w:tcPr>
            <w:tcW w:w="1527" w:type="pct"/>
          </w:tcPr>
          <w:p w:rsidR="00D47779" w:rsidRPr="00D71378" w:rsidRDefault="00D47779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E90D59" w:rsidRPr="00D71378" w:rsidTr="006C6C4E">
        <w:tc>
          <w:tcPr>
            <w:tcW w:w="200" w:type="pct"/>
            <w:vAlign w:val="center"/>
          </w:tcPr>
          <w:p w:rsidR="00E90D59" w:rsidRPr="00913130" w:rsidRDefault="00E90D59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E90D59" w:rsidRDefault="006C6C4E" w:rsidP="006C6C4E">
            <w:pPr>
              <w:spacing w:line="320" w:lineRule="exact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低压锅炉区域</w:t>
            </w:r>
            <w:r>
              <w:rPr>
                <w:rFonts w:ascii="Times New Roman" w:hAnsi="Times New Roman" w:cs="Times New Roman" w:hint="eastAsia"/>
                <w:szCs w:val="21"/>
              </w:rPr>
              <w:t>1#</w:t>
            </w:r>
            <w:r>
              <w:rPr>
                <w:rFonts w:ascii="Times New Roman" w:hAnsi="Times New Roman" w:cs="Times New Roman" w:hint="eastAsia"/>
                <w:szCs w:val="21"/>
              </w:rPr>
              <w:t>、</w:t>
            </w:r>
            <w:r>
              <w:rPr>
                <w:rFonts w:ascii="Times New Roman" w:hAnsi="Times New Roman" w:cs="Times New Roman" w:hint="eastAsia"/>
                <w:szCs w:val="21"/>
              </w:rPr>
              <w:t>2#</w:t>
            </w:r>
            <w:r>
              <w:rPr>
                <w:rFonts w:ascii="Times New Roman" w:hAnsi="Times New Roman" w:cs="Times New Roman" w:hint="eastAsia"/>
                <w:szCs w:val="21"/>
              </w:rPr>
              <w:t>烟囱质量检测结论：烟囱的可靠性等级评定为三级。根据</w:t>
            </w:r>
            <w:r w:rsidRPr="006C6C4E">
              <w:rPr>
                <w:rFonts w:ascii="Times New Roman" w:hAnsi="Times New Roman" w:cs="Times New Roman" w:hint="eastAsia"/>
                <w:szCs w:val="21"/>
              </w:rPr>
              <w:t>《烟囱可靠性检测鉴定标准》</w:t>
            </w:r>
            <w:r w:rsidRPr="006C6C4E">
              <w:rPr>
                <w:rFonts w:ascii="Times New Roman" w:hAnsi="Times New Roman" w:cs="Times New Roman" w:hint="eastAsia"/>
                <w:szCs w:val="21"/>
              </w:rPr>
              <w:t>GB51056-2014</w:t>
            </w:r>
            <w:r>
              <w:rPr>
                <w:rFonts w:ascii="Times New Roman" w:hAnsi="Times New Roman" w:cs="Times New Roman" w:hint="eastAsia"/>
                <w:szCs w:val="21"/>
              </w:rPr>
              <w:t>，三级为不符合国家现行标准规范的可靠性要求，影响整体安全，在目标使用年限内明显影响整体正常使用</w:t>
            </w:r>
          </w:p>
        </w:tc>
        <w:tc>
          <w:tcPr>
            <w:tcW w:w="2032" w:type="pct"/>
            <w:vAlign w:val="center"/>
          </w:tcPr>
          <w:p w:rsidR="00E90D59" w:rsidRPr="006C6C4E" w:rsidRDefault="006C6C4E" w:rsidP="006C6C4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C6C4E">
              <w:rPr>
                <w:rFonts w:ascii="Times New Roman" w:hAnsi="Times New Roman" w:cs="Times New Roman"/>
                <w:noProof/>
                <w:sz w:val="28"/>
                <w:szCs w:val="28"/>
              </w:rPr>
              <w:t>/</w:t>
            </w:r>
          </w:p>
        </w:tc>
        <w:tc>
          <w:tcPr>
            <w:tcW w:w="1527" w:type="pct"/>
          </w:tcPr>
          <w:p w:rsidR="00E90D59" w:rsidRPr="00D71378" w:rsidRDefault="00E90D59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  <w:tr w:rsidR="006C6C4E" w:rsidRPr="00D71378" w:rsidTr="006C6C4E">
        <w:tc>
          <w:tcPr>
            <w:tcW w:w="200" w:type="pct"/>
            <w:vAlign w:val="center"/>
          </w:tcPr>
          <w:p w:rsidR="006C6C4E" w:rsidRPr="00913130" w:rsidRDefault="006C6C4E">
            <w:pPr>
              <w:numPr>
                <w:ilvl w:val="0"/>
                <w:numId w:val="1"/>
              </w:numPr>
              <w:spacing w:line="500" w:lineRule="exact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41" w:type="pct"/>
            <w:vAlign w:val="center"/>
          </w:tcPr>
          <w:p w:rsidR="006C6C4E" w:rsidRDefault="00DA0B31" w:rsidP="006C6C4E">
            <w:pPr>
              <w:spacing w:line="320" w:lineRule="exact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补充说明异常状况下烟囱排放口的温度，能否达到燃烧产生明火条件</w:t>
            </w:r>
            <w:bookmarkStart w:id="0" w:name="_GoBack"/>
            <w:bookmarkEnd w:id="0"/>
          </w:p>
        </w:tc>
        <w:tc>
          <w:tcPr>
            <w:tcW w:w="2032" w:type="pct"/>
            <w:vAlign w:val="center"/>
          </w:tcPr>
          <w:p w:rsidR="006C6C4E" w:rsidRDefault="006C6C4E" w:rsidP="006C6C4E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1527" w:type="pct"/>
          </w:tcPr>
          <w:p w:rsidR="006C6C4E" w:rsidRPr="00D71378" w:rsidRDefault="006C6C4E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</w:tr>
    </w:tbl>
    <w:p w:rsidR="00F83D25" w:rsidRPr="00D47779" w:rsidRDefault="00F83D25" w:rsidP="00F83D25">
      <w:pPr>
        <w:rPr>
          <w:sz w:val="28"/>
          <w:szCs w:val="28"/>
        </w:rPr>
      </w:pPr>
    </w:p>
    <w:sectPr w:rsidR="00F83D25" w:rsidRPr="00D47779" w:rsidSect="00A874A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510" w:rsidRDefault="00DD0510" w:rsidP="00AD6BDF">
      <w:r>
        <w:separator/>
      </w:r>
    </w:p>
  </w:endnote>
  <w:endnote w:type="continuationSeparator" w:id="0">
    <w:p w:rsidR="00DD0510" w:rsidRDefault="00DD0510" w:rsidP="00AD6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510" w:rsidRDefault="00DD0510" w:rsidP="00AD6BDF">
      <w:r>
        <w:separator/>
      </w:r>
    </w:p>
  </w:footnote>
  <w:footnote w:type="continuationSeparator" w:id="0">
    <w:p w:rsidR="00DD0510" w:rsidRDefault="00DD0510" w:rsidP="00AD6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93B91"/>
    <w:multiLevelType w:val="singleLevel"/>
    <w:tmpl w:val="A8881454"/>
    <w:lvl w:ilvl="0">
      <w:start w:val="1"/>
      <w:numFmt w:val="decimal"/>
      <w:suff w:val="nothing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39398B"/>
    <w:rsid w:val="00010A05"/>
    <w:rsid w:val="0004148D"/>
    <w:rsid w:val="0004156B"/>
    <w:rsid w:val="000C5A7D"/>
    <w:rsid w:val="000C6A34"/>
    <w:rsid w:val="000D575C"/>
    <w:rsid w:val="000E4B86"/>
    <w:rsid w:val="000F5E30"/>
    <w:rsid w:val="001042DB"/>
    <w:rsid w:val="00120891"/>
    <w:rsid w:val="00121558"/>
    <w:rsid w:val="00126148"/>
    <w:rsid w:val="00143BB1"/>
    <w:rsid w:val="00151B5D"/>
    <w:rsid w:val="00183171"/>
    <w:rsid w:val="00185721"/>
    <w:rsid w:val="00190B1C"/>
    <w:rsid w:val="001B56F5"/>
    <w:rsid w:val="001B5A7D"/>
    <w:rsid w:val="001C3E1E"/>
    <w:rsid w:val="001D28AD"/>
    <w:rsid w:val="001F3D37"/>
    <w:rsid w:val="00204211"/>
    <w:rsid w:val="002058B0"/>
    <w:rsid w:val="00211BDE"/>
    <w:rsid w:val="00290AC7"/>
    <w:rsid w:val="002D3BD3"/>
    <w:rsid w:val="002F3753"/>
    <w:rsid w:val="00316CB9"/>
    <w:rsid w:val="00320626"/>
    <w:rsid w:val="003451FE"/>
    <w:rsid w:val="00381900"/>
    <w:rsid w:val="003A4FA0"/>
    <w:rsid w:val="003B14B6"/>
    <w:rsid w:val="003C2AC9"/>
    <w:rsid w:val="003C55D2"/>
    <w:rsid w:val="003C5692"/>
    <w:rsid w:val="003E0A4F"/>
    <w:rsid w:val="00415CFD"/>
    <w:rsid w:val="00422AF2"/>
    <w:rsid w:val="00471AA6"/>
    <w:rsid w:val="004B24D7"/>
    <w:rsid w:val="004C715D"/>
    <w:rsid w:val="0050254F"/>
    <w:rsid w:val="005238BC"/>
    <w:rsid w:val="005551E2"/>
    <w:rsid w:val="005A2243"/>
    <w:rsid w:val="005C5D41"/>
    <w:rsid w:val="005D25DC"/>
    <w:rsid w:val="00620FE7"/>
    <w:rsid w:val="0062444D"/>
    <w:rsid w:val="006372BB"/>
    <w:rsid w:val="00640AFC"/>
    <w:rsid w:val="00642C99"/>
    <w:rsid w:val="00656138"/>
    <w:rsid w:val="0067218D"/>
    <w:rsid w:val="00681DE8"/>
    <w:rsid w:val="006B11A2"/>
    <w:rsid w:val="006B3837"/>
    <w:rsid w:val="006C3206"/>
    <w:rsid w:val="006C6AA4"/>
    <w:rsid w:val="006C6C4E"/>
    <w:rsid w:val="00713CC2"/>
    <w:rsid w:val="007523E5"/>
    <w:rsid w:val="00766A2D"/>
    <w:rsid w:val="00770E27"/>
    <w:rsid w:val="00781308"/>
    <w:rsid w:val="007923A7"/>
    <w:rsid w:val="00793A8A"/>
    <w:rsid w:val="007C16BC"/>
    <w:rsid w:val="007C4FEE"/>
    <w:rsid w:val="0082036F"/>
    <w:rsid w:val="00833994"/>
    <w:rsid w:val="00841A9E"/>
    <w:rsid w:val="00861BEE"/>
    <w:rsid w:val="0086655C"/>
    <w:rsid w:val="00870053"/>
    <w:rsid w:val="008A1B22"/>
    <w:rsid w:val="008B5A91"/>
    <w:rsid w:val="008E4927"/>
    <w:rsid w:val="008F3821"/>
    <w:rsid w:val="00913130"/>
    <w:rsid w:val="00917F10"/>
    <w:rsid w:val="009307EC"/>
    <w:rsid w:val="00943110"/>
    <w:rsid w:val="00953822"/>
    <w:rsid w:val="00955A51"/>
    <w:rsid w:val="009B455B"/>
    <w:rsid w:val="009D2D7D"/>
    <w:rsid w:val="00A0219F"/>
    <w:rsid w:val="00A15C23"/>
    <w:rsid w:val="00A2131D"/>
    <w:rsid w:val="00A40281"/>
    <w:rsid w:val="00A822C4"/>
    <w:rsid w:val="00A874A7"/>
    <w:rsid w:val="00AB1498"/>
    <w:rsid w:val="00AC1EBD"/>
    <w:rsid w:val="00AD0C00"/>
    <w:rsid w:val="00AD2A16"/>
    <w:rsid w:val="00AD6BDF"/>
    <w:rsid w:val="00AE7760"/>
    <w:rsid w:val="00AF0ED9"/>
    <w:rsid w:val="00B024AB"/>
    <w:rsid w:val="00B23833"/>
    <w:rsid w:val="00B3055F"/>
    <w:rsid w:val="00B44C77"/>
    <w:rsid w:val="00B6635C"/>
    <w:rsid w:val="00B73E6F"/>
    <w:rsid w:val="00B753E2"/>
    <w:rsid w:val="00BB2890"/>
    <w:rsid w:val="00BE4614"/>
    <w:rsid w:val="00BE5744"/>
    <w:rsid w:val="00C10B1F"/>
    <w:rsid w:val="00C25F42"/>
    <w:rsid w:val="00C53132"/>
    <w:rsid w:val="00C60567"/>
    <w:rsid w:val="00C77040"/>
    <w:rsid w:val="00C8498C"/>
    <w:rsid w:val="00C9335D"/>
    <w:rsid w:val="00CB64BC"/>
    <w:rsid w:val="00CF090E"/>
    <w:rsid w:val="00CF6AE4"/>
    <w:rsid w:val="00D424FC"/>
    <w:rsid w:val="00D47779"/>
    <w:rsid w:val="00D71378"/>
    <w:rsid w:val="00D81EB1"/>
    <w:rsid w:val="00D8340D"/>
    <w:rsid w:val="00DA0B31"/>
    <w:rsid w:val="00DC1801"/>
    <w:rsid w:val="00DC1BB1"/>
    <w:rsid w:val="00DC7689"/>
    <w:rsid w:val="00DD0510"/>
    <w:rsid w:val="00DD30A9"/>
    <w:rsid w:val="00DE575C"/>
    <w:rsid w:val="00DF03AC"/>
    <w:rsid w:val="00DF7B16"/>
    <w:rsid w:val="00E442B8"/>
    <w:rsid w:val="00E64D30"/>
    <w:rsid w:val="00E90D59"/>
    <w:rsid w:val="00EA179A"/>
    <w:rsid w:val="00ED1F33"/>
    <w:rsid w:val="00EF1166"/>
    <w:rsid w:val="00F3558B"/>
    <w:rsid w:val="00F539AD"/>
    <w:rsid w:val="00F634FA"/>
    <w:rsid w:val="00F728B9"/>
    <w:rsid w:val="00F7641E"/>
    <w:rsid w:val="00F83D25"/>
    <w:rsid w:val="00FB0814"/>
    <w:rsid w:val="00FC291F"/>
    <w:rsid w:val="00FE152C"/>
    <w:rsid w:val="00FF7128"/>
    <w:rsid w:val="0D0C2809"/>
    <w:rsid w:val="14E440FA"/>
    <w:rsid w:val="16D01DD8"/>
    <w:rsid w:val="17B63642"/>
    <w:rsid w:val="17F03099"/>
    <w:rsid w:val="27A4050D"/>
    <w:rsid w:val="406A4517"/>
    <w:rsid w:val="44CE0BED"/>
    <w:rsid w:val="49656CD2"/>
    <w:rsid w:val="49941CA8"/>
    <w:rsid w:val="503C4693"/>
    <w:rsid w:val="5BEA389D"/>
    <w:rsid w:val="62476747"/>
    <w:rsid w:val="64AC5600"/>
    <w:rsid w:val="6E39398B"/>
    <w:rsid w:val="756F5C68"/>
    <w:rsid w:val="791440CB"/>
    <w:rsid w:val="7D4071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1E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5551E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AD6BDF"/>
    <w:rPr>
      <w:sz w:val="18"/>
      <w:szCs w:val="18"/>
    </w:rPr>
  </w:style>
  <w:style w:type="character" w:customStyle="1" w:styleId="Char">
    <w:name w:val="批注框文本 Char"/>
    <w:basedOn w:val="a0"/>
    <w:link w:val="a4"/>
    <w:rsid w:val="00AD6BDF"/>
    <w:rPr>
      <w:kern w:val="2"/>
      <w:sz w:val="18"/>
      <w:szCs w:val="18"/>
    </w:rPr>
  </w:style>
  <w:style w:type="paragraph" w:styleId="a5">
    <w:name w:val="header"/>
    <w:basedOn w:val="a"/>
    <w:link w:val="Char0"/>
    <w:rsid w:val="00AD6B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AD6BDF"/>
    <w:rPr>
      <w:kern w:val="2"/>
      <w:sz w:val="18"/>
      <w:szCs w:val="18"/>
    </w:rPr>
  </w:style>
  <w:style w:type="paragraph" w:styleId="a6">
    <w:name w:val="footer"/>
    <w:basedOn w:val="a"/>
    <w:link w:val="Char1"/>
    <w:rsid w:val="00AD6B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AD6BD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1E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5551E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AD6BDF"/>
    <w:rPr>
      <w:sz w:val="18"/>
      <w:szCs w:val="18"/>
    </w:rPr>
  </w:style>
  <w:style w:type="character" w:customStyle="1" w:styleId="Char">
    <w:name w:val="批注框文本 Char"/>
    <w:basedOn w:val="a0"/>
    <w:link w:val="a4"/>
    <w:rsid w:val="00AD6BDF"/>
    <w:rPr>
      <w:kern w:val="2"/>
      <w:sz w:val="18"/>
      <w:szCs w:val="18"/>
    </w:rPr>
  </w:style>
  <w:style w:type="paragraph" w:styleId="a5">
    <w:name w:val="header"/>
    <w:basedOn w:val="a"/>
    <w:link w:val="Char0"/>
    <w:rsid w:val="00AD6B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AD6BDF"/>
    <w:rPr>
      <w:kern w:val="2"/>
      <w:sz w:val="18"/>
      <w:szCs w:val="18"/>
    </w:rPr>
  </w:style>
  <w:style w:type="paragraph" w:styleId="a6">
    <w:name w:val="footer"/>
    <w:basedOn w:val="a"/>
    <w:link w:val="Char1"/>
    <w:rsid w:val="00AD6B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AD6BD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5</Pages>
  <Words>106</Words>
  <Characters>610</Characters>
  <Application>Microsoft Office Word</Application>
  <DocSecurity>0</DocSecurity>
  <Lines>5</Lines>
  <Paragraphs>1</Paragraphs>
  <ScaleCrop>false</ScaleCrop>
  <Company>Users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12443</cp:lastModifiedBy>
  <cp:revision>26</cp:revision>
  <dcterms:created xsi:type="dcterms:W3CDTF">2017-03-29T14:21:00Z</dcterms:created>
  <dcterms:modified xsi:type="dcterms:W3CDTF">2021-06-18T13:04:00Z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